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F85" w:rsidRDefault="00DA2F85" w:rsidP="00DA2F85">
      <w:pPr>
        <w:pStyle w:val="NoSpacing"/>
      </w:pPr>
      <w:r>
        <w:rPr>
          <w:u w:val="single"/>
        </w:rPr>
        <w:t>Emma RAYNER</w:t>
      </w:r>
      <w:r>
        <w:t xml:space="preserve">      (fl.1429)</w:t>
      </w:r>
    </w:p>
    <w:p w:rsidR="00DA2F85" w:rsidRDefault="00DA2F85" w:rsidP="00DA2F85">
      <w:pPr>
        <w:pStyle w:val="NoSpacing"/>
      </w:pPr>
      <w:r>
        <w:t>of East Drayton, Nottinghamshire.</w:t>
      </w:r>
    </w:p>
    <w:p w:rsidR="00DA2F85" w:rsidRDefault="00DA2F85" w:rsidP="00DA2F85">
      <w:pPr>
        <w:pStyle w:val="NoSpacing"/>
      </w:pPr>
    </w:p>
    <w:p w:rsidR="00DA2F85" w:rsidRDefault="00DA2F85" w:rsidP="00DA2F85">
      <w:pPr>
        <w:pStyle w:val="NoSpacing"/>
      </w:pPr>
    </w:p>
    <w:p w:rsidR="00DA2F85" w:rsidRDefault="00DA2F85" w:rsidP="00DA2F85">
      <w:pPr>
        <w:pStyle w:val="NoSpacing"/>
      </w:pPr>
      <w:r>
        <w:t>= Thomas(q.v.).</w:t>
      </w:r>
    </w:p>
    <w:p w:rsidR="00DA2F85" w:rsidRDefault="00DA2F85" w:rsidP="00DA2F85">
      <w:pPr>
        <w:pStyle w:val="NoSpacing"/>
      </w:pPr>
      <w:r>
        <w:t>(</w:t>
      </w:r>
      <w:hyperlink r:id="rId7" w:history="1">
        <w:r w:rsidRPr="00A57A73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DA2F85" w:rsidRDefault="00DA2F85" w:rsidP="00DA2F85">
      <w:pPr>
        <w:pStyle w:val="NoSpacing"/>
      </w:pPr>
    </w:p>
    <w:p w:rsidR="00DA2F85" w:rsidRDefault="00DA2F85" w:rsidP="00DA2F85">
      <w:pPr>
        <w:pStyle w:val="NoSpacing"/>
      </w:pPr>
    </w:p>
    <w:p w:rsidR="00DA2F85" w:rsidRDefault="00DA2F85" w:rsidP="00DA2F85">
      <w:pPr>
        <w:pStyle w:val="NoSpacing"/>
      </w:pPr>
      <w:r>
        <w:t>27 Jan.1429</w:t>
      </w:r>
      <w:r>
        <w:tab/>
        <w:t>Settlement of the action taken against them by John de Drayton(q.v.) and</w:t>
      </w:r>
    </w:p>
    <w:p w:rsidR="00DA2F85" w:rsidRDefault="00DA2F85" w:rsidP="00DA2F85">
      <w:pPr>
        <w:pStyle w:val="NoSpacing"/>
      </w:pPr>
      <w:r>
        <w:tab/>
      </w:r>
      <w:r>
        <w:tab/>
        <w:t>his wife, Alice(q.v.), over a messuage, 26 acres of land and 4 acres of</w:t>
      </w:r>
    </w:p>
    <w:p w:rsidR="00DA2F85" w:rsidRDefault="00DA2F85" w:rsidP="00DA2F85">
      <w:pPr>
        <w:pStyle w:val="NoSpacing"/>
      </w:pPr>
      <w:r>
        <w:tab/>
      </w:r>
      <w:r>
        <w:tab/>
        <w:t>meadow in West Markham.    (ibid.)</w:t>
      </w:r>
    </w:p>
    <w:p w:rsidR="00DA2F85" w:rsidRDefault="00DA2F85" w:rsidP="00DA2F85">
      <w:pPr>
        <w:pStyle w:val="NoSpacing"/>
      </w:pPr>
    </w:p>
    <w:p w:rsidR="00DA2F85" w:rsidRDefault="00DA2F85" w:rsidP="00DA2F85">
      <w:pPr>
        <w:pStyle w:val="NoSpacing"/>
      </w:pPr>
    </w:p>
    <w:p w:rsidR="00BA4020" w:rsidRPr="00186E49" w:rsidRDefault="00DA2F85" w:rsidP="00DA2F85">
      <w:pPr>
        <w:pStyle w:val="NoSpacing"/>
      </w:pPr>
      <w:r>
        <w:t>17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F85" w:rsidRDefault="00DA2F85" w:rsidP="00552EBA">
      <w:r>
        <w:separator/>
      </w:r>
    </w:p>
  </w:endnote>
  <w:endnote w:type="continuationSeparator" w:id="0">
    <w:p w:rsidR="00DA2F85" w:rsidRDefault="00DA2F8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A2F85">
      <w:rPr>
        <w:noProof/>
      </w:rPr>
      <w:t>22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F85" w:rsidRDefault="00DA2F85" w:rsidP="00552EBA">
      <w:r>
        <w:separator/>
      </w:r>
    </w:p>
  </w:footnote>
  <w:footnote w:type="continuationSeparator" w:id="0">
    <w:p w:rsidR="00DA2F85" w:rsidRDefault="00DA2F8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A2F85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2012-05-22T14:57:00Z</dcterms:created>
  <dcterms:modified xsi:type="dcterms:W3CDTF">2012-05-22T14:57:00Z</dcterms:modified>
</cp:coreProperties>
</file>